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3D" w:rsidRDefault="00282535" w:rsidP="00797E3D">
      <w:pPr>
        <w:spacing w:line="240" w:lineRule="auto"/>
        <w:rPr>
          <w:rFonts w:ascii="Times New Roman" w:eastAsia="Times New Roman" w:hAnsi="Times New Roman"/>
          <w:b/>
          <w:color w:val="1F1F1F"/>
          <w:sz w:val="26"/>
          <w:szCs w:val="26"/>
        </w:rPr>
      </w:pPr>
      <w:bookmarkStart w:id="0" w:name="_GoBack"/>
      <w:r>
        <w:rPr>
          <w:rFonts w:ascii="Times New Roman" w:eastAsia="Times New Roman" w:hAnsi="Times New Roman"/>
          <w:b/>
          <w:color w:val="1F1F1F"/>
          <w:sz w:val="28"/>
          <w:szCs w:val="28"/>
        </w:rPr>
        <w:t xml:space="preserve">3 </w:t>
      </w:r>
      <w:r>
        <w:rPr>
          <w:rFonts w:ascii="Times New Roman" w:eastAsia="Times New Roman" w:hAnsi="Times New Roman"/>
          <w:b/>
          <w:color w:val="1F1F1F"/>
          <w:sz w:val="28"/>
          <w:szCs w:val="28"/>
        </w:rPr>
        <w:t>сочных дня в Карелии. «</w:t>
      </w:r>
      <w:proofErr w:type="spellStart"/>
      <w:r>
        <w:rPr>
          <w:rFonts w:ascii="Times New Roman" w:eastAsia="Times New Roman" w:hAnsi="Times New Roman"/>
          <w:b/>
          <w:color w:val="1F1F1F"/>
          <w:sz w:val="28"/>
          <w:szCs w:val="28"/>
        </w:rPr>
        <w:t>Рускеала</w:t>
      </w:r>
      <w:proofErr w:type="spellEnd"/>
      <w:r>
        <w:rPr>
          <w:rFonts w:ascii="Times New Roman" w:eastAsia="Times New Roman" w:hAnsi="Times New Roman"/>
          <w:b/>
          <w:color w:val="1F1F1F"/>
          <w:sz w:val="28"/>
          <w:szCs w:val="28"/>
        </w:rPr>
        <w:t>», Валаам, Кижи</w:t>
      </w:r>
      <w:r>
        <w:rPr>
          <w:rFonts w:ascii="Times New Roman" w:eastAsia="Times New Roman" w:hAnsi="Times New Roman"/>
          <w:b/>
          <w:color w:val="1F1F1F"/>
          <w:sz w:val="26"/>
          <w:szCs w:val="26"/>
        </w:rPr>
        <w:t xml:space="preserve"> </w:t>
      </w:r>
      <w:r w:rsidR="00797E3D">
        <w:rPr>
          <w:rFonts w:ascii="Times New Roman" w:eastAsia="Times New Roman" w:hAnsi="Times New Roman"/>
          <w:b/>
          <w:color w:val="1F1F1F"/>
          <w:sz w:val="26"/>
          <w:szCs w:val="26"/>
        </w:rPr>
        <w:t>включены</w:t>
      </w:r>
    </w:p>
    <w:bookmarkEnd w:id="0"/>
    <w:p w:rsidR="00E0203B" w:rsidRPr="003B466E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color w:val="1F1F1F"/>
          <w:sz w:val="28"/>
          <w:szCs w:val="28"/>
        </w:rPr>
      </w:pPr>
    </w:p>
    <w:p w:rsidR="003B466E" w:rsidRPr="00797E3D" w:rsidRDefault="00797E3D" w:rsidP="003B466E">
      <w:pPr>
        <w:tabs>
          <w:tab w:val="left" w:pos="0"/>
        </w:tabs>
        <w:spacing w:after="0" w:line="240" w:lineRule="auto"/>
        <w:ind w:right="-143"/>
        <w:jc w:val="right"/>
        <w:rPr>
          <w:rFonts w:ascii="Arial" w:eastAsia="Times New Roman" w:hAnsi="Arial" w:cs="Arial"/>
          <w:b/>
          <w:color w:val="1F1F1F"/>
          <w:sz w:val="28"/>
          <w:szCs w:val="28"/>
        </w:rPr>
      </w:pPr>
      <w:r w:rsidRPr="00797E3D">
        <w:rPr>
          <w:rFonts w:ascii="Arial" w:eastAsia="Times New Roman" w:hAnsi="Arial" w:cs="Arial"/>
          <w:b/>
          <w:color w:val="1F1F1F"/>
          <w:sz w:val="28"/>
          <w:szCs w:val="28"/>
        </w:rPr>
        <w:t>3 дня/2</w:t>
      </w:r>
      <w:r w:rsidR="003B466E" w:rsidRPr="00797E3D">
        <w:rPr>
          <w:rFonts w:ascii="Arial" w:eastAsia="Times New Roman" w:hAnsi="Arial" w:cs="Arial"/>
          <w:b/>
          <w:color w:val="1F1F1F"/>
          <w:sz w:val="28"/>
          <w:szCs w:val="28"/>
        </w:rPr>
        <w:t xml:space="preserve"> ночи</w:t>
      </w:r>
    </w:p>
    <w:p w:rsidR="003B466E" w:rsidRPr="00797E3D" w:rsidRDefault="003B466E" w:rsidP="00E0203B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color w:val="1F1F1F"/>
          <w:sz w:val="28"/>
          <w:szCs w:val="28"/>
        </w:rPr>
      </w:pPr>
    </w:p>
    <w:p w:rsidR="00B25DD2" w:rsidRPr="00797E3D" w:rsidRDefault="003B466E" w:rsidP="00314E3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97E3D">
        <w:rPr>
          <w:rFonts w:ascii="Arial" w:hAnsi="Arial" w:cs="Arial"/>
          <w:b/>
          <w:sz w:val="18"/>
          <w:szCs w:val="18"/>
        </w:rPr>
        <w:t xml:space="preserve">Санкт-Петербург – </w:t>
      </w:r>
      <w:r w:rsidR="00282535" w:rsidRPr="00282535">
        <w:rPr>
          <w:rFonts w:ascii="Arial" w:eastAsia="Times New Roman" w:hAnsi="Arial" w:cs="Arial"/>
          <w:b/>
          <w:sz w:val="18"/>
          <w:szCs w:val="18"/>
        </w:rPr>
        <w:t xml:space="preserve">Долина водопадов» – Сортавала – водопады </w:t>
      </w:r>
      <w:proofErr w:type="spellStart"/>
      <w:r w:rsidR="00282535" w:rsidRPr="00282535">
        <w:rPr>
          <w:rFonts w:ascii="Arial" w:eastAsia="Times New Roman" w:hAnsi="Arial" w:cs="Arial"/>
          <w:b/>
          <w:sz w:val="18"/>
          <w:szCs w:val="18"/>
        </w:rPr>
        <w:t>Ахвенкоски</w:t>
      </w:r>
      <w:proofErr w:type="spellEnd"/>
      <w:r w:rsidR="00282535" w:rsidRPr="00282535">
        <w:rPr>
          <w:rFonts w:ascii="Arial" w:eastAsia="Times New Roman" w:hAnsi="Arial" w:cs="Arial"/>
          <w:b/>
          <w:sz w:val="18"/>
          <w:szCs w:val="18"/>
        </w:rPr>
        <w:t xml:space="preserve"> – горный парк «</w:t>
      </w:r>
      <w:proofErr w:type="spellStart"/>
      <w:r w:rsidR="00282535" w:rsidRPr="00282535">
        <w:rPr>
          <w:rFonts w:ascii="Arial" w:eastAsia="Times New Roman" w:hAnsi="Arial" w:cs="Arial"/>
          <w:b/>
          <w:sz w:val="18"/>
          <w:szCs w:val="18"/>
        </w:rPr>
        <w:t>Рускеала</w:t>
      </w:r>
      <w:proofErr w:type="spellEnd"/>
      <w:r w:rsidR="00282535" w:rsidRPr="00282535">
        <w:rPr>
          <w:rFonts w:ascii="Arial" w:eastAsia="Times New Roman" w:hAnsi="Arial" w:cs="Arial"/>
          <w:b/>
          <w:sz w:val="18"/>
          <w:szCs w:val="18"/>
        </w:rPr>
        <w:t xml:space="preserve">» – </w:t>
      </w:r>
      <w:r w:rsidR="00282535">
        <w:rPr>
          <w:rFonts w:ascii="Arial" w:eastAsia="Times New Roman" w:hAnsi="Arial" w:cs="Arial"/>
          <w:b/>
          <w:sz w:val="18"/>
          <w:szCs w:val="18"/>
        </w:rPr>
        <w:t>Сортавала</w:t>
      </w:r>
      <w:r w:rsidR="00797E3D">
        <w:rPr>
          <w:rFonts w:ascii="Arial" w:eastAsia="Times New Roman" w:hAnsi="Arial" w:cs="Arial"/>
          <w:b/>
          <w:sz w:val="18"/>
          <w:szCs w:val="18"/>
        </w:rPr>
        <w:t xml:space="preserve"> —</w:t>
      </w:r>
      <w:r w:rsidR="00DC0F7C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DC0F7C" w:rsidRPr="00DC0F7C">
        <w:rPr>
          <w:rFonts w:ascii="Arial" w:eastAsia="Times New Roman" w:hAnsi="Arial" w:cs="Arial"/>
          <w:b/>
          <w:sz w:val="18"/>
          <w:szCs w:val="18"/>
        </w:rPr>
        <w:t>Посещение ост</w:t>
      </w:r>
      <w:r w:rsidR="00DC0F7C">
        <w:rPr>
          <w:rFonts w:ascii="Arial" w:eastAsia="Times New Roman" w:hAnsi="Arial" w:cs="Arial"/>
          <w:b/>
          <w:sz w:val="18"/>
          <w:szCs w:val="18"/>
        </w:rPr>
        <w:t>рова Валаам —</w:t>
      </w:r>
      <w:r w:rsidR="00DC0F7C" w:rsidRPr="00DC0F7C">
        <w:t xml:space="preserve"> </w:t>
      </w:r>
      <w:r w:rsidR="00DC0F7C" w:rsidRPr="00DC0F7C">
        <w:rPr>
          <w:rFonts w:ascii="Arial" w:eastAsia="Times New Roman" w:hAnsi="Arial" w:cs="Arial"/>
          <w:b/>
          <w:sz w:val="18"/>
          <w:szCs w:val="18"/>
        </w:rPr>
        <w:t xml:space="preserve">Петрозаводск – экскурсия на Кижи на «Метеоре» </w:t>
      </w:r>
      <w:r w:rsidR="00DC0F7C">
        <w:rPr>
          <w:rFonts w:ascii="Arial" w:eastAsia="Times New Roman" w:hAnsi="Arial" w:cs="Arial"/>
          <w:b/>
          <w:sz w:val="18"/>
          <w:szCs w:val="18"/>
        </w:rPr>
        <w:t>—</w:t>
      </w:r>
      <w:r w:rsidRPr="00797E3D">
        <w:rPr>
          <w:rFonts w:ascii="Arial" w:hAnsi="Arial" w:cs="Arial"/>
          <w:b/>
          <w:sz w:val="18"/>
          <w:szCs w:val="18"/>
        </w:rPr>
        <w:t xml:space="preserve"> </w:t>
      </w:r>
      <w:r w:rsidR="00314E37" w:rsidRPr="00797E3D">
        <w:rPr>
          <w:rFonts w:ascii="Arial" w:hAnsi="Arial" w:cs="Arial"/>
          <w:b/>
          <w:sz w:val="18"/>
          <w:szCs w:val="18"/>
        </w:rPr>
        <w:t>Санкт-Петербург*</w:t>
      </w:r>
    </w:p>
    <w:p w:rsidR="005729FC" w:rsidRPr="005729FC" w:rsidRDefault="005729FC" w:rsidP="0057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7A63DC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</w:p>
    <w:p w:rsidR="00E0203B" w:rsidRDefault="007A63DC" w:rsidP="00B25DD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Возраст участников 5+</w:t>
      </w:r>
      <w:r w:rsidR="00E0203B"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519"/>
      </w:tblGrid>
      <w:tr w:rsidR="00E0203B" w:rsidRPr="001D79FA" w:rsidTr="00DC0F7C">
        <w:trPr>
          <w:trHeight w:val="132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19" w:type="dxa"/>
            <w:tcBorders>
              <w:bottom w:val="single" w:sz="4" w:space="0" w:color="auto"/>
            </w:tcBorders>
            <w:vAlign w:val="center"/>
          </w:tcPr>
          <w:p w:rsidR="00FE4EA5" w:rsidRPr="00FE4EA5" w:rsidRDefault="00FE4EA5" w:rsidP="00FE4EA5">
            <w:pPr>
              <w:spacing w:after="0" w:line="240" w:lineRule="auto"/>
              <w:jc w:val="center"/>
              <w:rPr>
                <w:b/>
              </w:rPr>
            </w:pPr>
            <w:r w:rsidRPr="00FE4EA5">
              <w:rPr>
                <w:b/>
              </w:rPr>
              <w:t>Краткие преимущества и особенности тура:</w:t>
            </w:r>
          </w:p>
          <w:p w:rsidR="00282535" w:rsidRPr="00282535" w:rsidRDefault="00282535" w:rsidP="00282535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535">
              <w:rPr>
                <w:rFonts w:ascii="Arial" w:hAnsi="Arial" w:cs="Arial"/>
                <w:sz w:val="18"/>
                <w:szCs w:val="18"/>
              </w:rPr>
              <w:t>В программе тура экскурсии на два самых известных острова Карелии: Кижи и Валаам!</w:t>
            </w:r>
          </w:p>
          <w:p w:rsidR="00282535" w:rsidRPr="00282535" w:rsidRDefault="00282535" w:rsidP="00282535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535">
              <w:rPr>
                <w:rFonts w:ascii="Arial" w:hAnsi="Arial" w:cs="Arial"/>
                <w:sz w:val="18"/>
                <w:szCs w:val="18"/>
              </w:rPr>
              <w:t>Два варианта посещения Валаама на выбор: самая большая экскурсия по острову или экскурсия на Валаам с прогулкой по Ладожским шхерам – уникальному природному объекту Ладоги</w:t>
            </w:r>
          </w:p>
          <w:p w:rsidR="00282535" w:rsidRPr="00282535" w:rsidRDefault="00282535" w:rsidP="00282535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535">
              <w:rPr>
                <w:rFonts w:ascii="Arial" w:hAnsi="Arial" w:cs="Arial"/>
                <w:sz w:val="18"/>
                <w:szCs w:val="18"/>
              </w:rPr>
              <w:t>Посещение жемчужины Карелии – горного парка «</w:t>
            </w:r>
            <w:proofErr w:type="spellStart"/>
            <w:r w:rsidRPr="00282535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Pr="00282535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82535" w:rsidRPr="00282535" w:rsidRDefault="00282535" w:rsidP="00282535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535">
              <w:rPr>
                <w:rFonts w:ascii="Arial" w:hAnsi="Arial" w:cs="Arial"/>
                <w:sz w:val="18"/>
                <w:szCs w:val="18"/>
              </w:rPr>
              <w:t>Все экскурсии включены в стоимость тура!</w:t>
            </w:r>
          </w:p>
          <w:p w:rsid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B466E" w:rsidRDefault="003B466E" w:rsidP="003B466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ВАЖНО:</w:t>
            </w:r>
          </w:p>
          <w:p w:rsidR="00797E3D" w:rsidRPr="00797E3D" w:rsidRDefault="00797E3D" w:rsidP="00797E3D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97E3D" w:rsidRPr="00797E3D" w:rsidRDefault="00797E3D" w:rsidP="00797E3D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7E3D">
              <w:rPr>
                <w:rFonts w:ascii="Arial" w:hAnsi="Arial" w:cs="Arial"/>
                <w:b/>
                <w:i/>
                <w:sz w:val="18"/>
                <w:szCs w:val="18"/>
              </w:rPr>
              <w:t>18.07 и 19.07 в Горном парке «</w:t>
            </w:r>
            <w:proofErr w:type="spellStart"/>
            <w:r w:rsidRPr="00797E3D">
              <w:rPr>
                <w:rFonts w:ascii="Arial" w:hAnsi="Arial" w:cs="Arial"/>
                <w:b/>
                <w:i/>
                <w:sz w:val="18"/>
                <w:szCs w:val="18"/>
              </w:rPr>
              <w:t>Рускеала</w:t>
            </w:r>
            <w:proofErr w:type="spellEnd"/>
            <w:r w:rsidRPr="00797E3D">
              <w:rPr>
                <w:rFonts w:ascii="Arial" w:hAnsi="Arial" w:cs="Arial"/>
                <w:b/>
                <w:i/>
                <w:sz w:val="18"/>
                <w:szCs w:val="18"/>
              </w:rPr>
              <w:t>» будет проходить фестиваль «</w:t>
            </w:r>
            <w:proofErr w:type="spellStart"/>
            <w:r w:rsidRPr="00797E3D">
              <w:rPr>
                <w:rFonts w:ascii="Arial" w:hAnsi="Arial" w:cs="Arial"/>
                <w:b/>
                <w:i/>
                <w:sz w:val="18"/>
                <w:szCs w:val="18"/>
              </w:rPr>
              <w:t>Ruskeala</w:t>
            </w:r>
            <w:proofErr w:type="spellEnd"/>
            <w:r w:rsidRPr="00797E3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97E3D">
              <w:rPr>
                <w:rFonts w:ascii="Arial" w:hAnsi="Arial" w:cs="Arial"/>
                <w:b/>
                <w:i/>
                <w:sz w:val="18"/>
                <w:szCs w:val="18"/>
              </w:rPr>
              <w:t>Symphony</w:t>
            </w:r>
            <w:proofErr w:type="spellEnd"/>
            <w:r w:rsidRPr="00797E3D">
              <w:rPr>
                <w:rFonts w:ascii="Arial" w:hAnsi="Arial" w:cs="Arial"/>
                <w:b/>
                <w:i/>
                <w:sz w:val="18"/>
                <w:szCs w:val="18"/>
              </w:rPr>
              <w:t>».</w:t>
            </w:r>
          </w:p>
          <w:p w:rsidR="00797E3D" w:rsidRPr="00797E3D" w:rsidRDefault="00797E3D" w:rsidP="00797E3D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7E3D">
              <w:rPr>
                <w:rFonts w:ascii="Arial" w:hAnsi="Arial" w:cs="Arial"/>
                <w:b/>
                <w:i/>
                <w:sz w:val="18"/>
                <w:szCs w:val="18"/>
              </w:rPr>
              <w:t>Для выездов, посещающих 19.07 Горный парк «</w:t>
            </w:r>
            <w:proofErr w:type="spellStart"/>
            <w:r w:rsidRPr="00797E3D">
              <w:rPr>
                <w:rFonts w:ascii="Arial" w:hAnsi="Arial" w:cs="Arial"/>
                <w:b/>
                <w:i/>
                <w:sz w:val="18"/>
                <w:szCs w:val="18"/>
              </w:rPr>
              <w:t>Рускеала</w:t>
            </w:r>
            <w:proofErr w:type="spellEnd"/>
            <w:r w:rsidRPr="00797E3D">
              <w:rPr>
                <w:rFonts w:ascii="Arial" w:hAnsi="Arial" w:cs="Arial"/>
                <w:b/>
                <w:i/>
                <w:sz w:val="18"/>
                <w:szCs w:val="18"/>
              </w:rPr>
              <w:t>», доплата за билет на фестиваль обязательна.</w:t>
            </w:r>
          </w:p>
          <w:p w:rsidR="00797E3D" w:rsidRPr="003B466E" w:rsidRDefault="00797E3D" w:rsidP="00797E3D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7E3D">
              <w:rPr>
                <w:rFonts w:ascii="Arial" w:hAnsi="Arial" w:cs="Arial"/>
                <w:b/>
                <w:i/>
                <w:sz w:val="18"/>
                <w:szCs w:val="18"/>
              </w:rPr>
              <w:t>19.07 - экскурсия по Горному парку проводиться не будет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3B466E" w:rsidRPr="005729FC" w:rsidRDefault="003B466E" w:rsidP="003B466E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00C8" w:rsidRPr="001E7E0F" w:rsidRDefault="003000C8" w:rsidP="005729F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E7E0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AE2FC3" w:rsidRDefault="00AE2FC3" w:rsidP="00AE2F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E2FC3" w:rsidRPr="00AE2FC3" w:rsidRDefault="00AE2FC3" w:rsidP="00AE2FC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AE2FC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Отели в туре смотрите в отдельном файле ниже!</w:t>
            </w:r>
          </w:p>
          <w:p w:rsidR="00B44FCC" w:rsidRPr="00FE4EA5" w:rsidRDefault="00B44FCC" w:rsidP="005729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07:15 – Подача автобуса к ст. м. «Площадь Восстания»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Место посадки: </w:t>
            </w:r>
            <w:proofErr w:type="gramStart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СПб.,</w:t>
            </w:r>
            <w:proofErr w:type="gramEnd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ст. м. «Площадь Восстания», Лиговский просп., 10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Ориентир: книжный магазин «Буквоед»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07:30 – Отправление автобуса от ст. м. «Площадь Восстания»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07:55 – Отправление автобуса от ст. м. «Озерки»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Место посадки: </w:t>
            </w:r>
            <w:proofErr w:type="gramStart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СПб.,</w:t>
            </w:r>
            <w:proofErr w:type="gramEnd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ст. м. «Озерки», Выборгское шоссе, остановка общественного транспорта </w:t>
            </w:r>
          </w:p>
          <w:p w:rsid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Ориентир: супермаркет «</w:t>
            </w:r>
            <w:proofErr w:type="spellStart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Окей</w:t>
            </w:r>
            <w:proofErr w:type="spellEnd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  <w:p w:rsidR="00797E3D" w:rsidRPr="00DC0F7C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797E3D" w:rsidRPr="00DC0F7C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МЕСТО ПОСАДКИ НЕОБХОДИМО УКАЗАТЬ ПРИ БРОНИРВОАНИИ ТУРА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10:00 – Приозерск. Техническая остановка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пути мы сделаем остановку, где будет возможность купить чай или кофе, отдохнуть и набраться сил перед дальнейшей экскурсией. 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11:00 – Экопарк «Долина водопадов»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совершите прогулку по специально оборудованной тропе (приблизительно 1 км), идущей через карельские леса до реки с необычным названием </w:t>
            </w:r>
            <w:proofErr w:type="spellStart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Ийоки</w:t>
            </w:r>
            <w:proofErr w:type="spellEnd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Перед вами откроется впечатляющий вид на водопады и живописный ландшафт. Прекрасное место, чтобы сделать красивые фотографии многочисленных водных порогов на фоне пестрых карельских пейзажей!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 еще на территории </w:t>
            </w:r>
            <w:proofErr w:type="spellStart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экопарка</w:t>
            </w:r>
            <w:proofErr w:type="spellEnd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живут дружелюбные северные олени! Вы можете приобрести у смотрителей ягель и покормить этих гордых и красивых животных, которые сотни лет живут вместе с людьми на Севере.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 еще в парке вы увидите милых собак </w:t>
            </w:r>
            <w:proofErr w:type="spellStart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хаски</w:t>
            </w:r>
            <w:proofErr w:type="spellEnd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которых можно погладить и сделать с ними фото на память.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13:30 – Обед в городе Сортавала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Центром нашего путешествия является город Сортавала, расположенный прямо на берегу Ладожского озера. Мы остановимся подкрепиться в одном из кафе города, где можно заказать комплексный обед.</w:t>
            </w:r>
          </w:p>
          <w:p w:rsidR="00797E3D" w:rsidRPr="00DC0F7C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Обед не включен в стоимость, приобретается за дополнительную плату. Диапазон цен – 750-900 рублей.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14:30 – </w:t>
            </w:r>
            <w:proofErr w:type="spellStart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Рускеальские</w:t>
            </w:r>
            <w:proofErr w:type="spellEnd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водопады </w:t>
            </w:r>
            <w:proofErr w:type="spellStart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Ахвенкоски</w:t>
            </w:r>
            <w:proofErr w:type="spellEnd"/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Край тысячи озер и рек известен также своими невысокими, но стремительными водопадами. 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Среди них заслуживают отдельного внимания каскады бурной лесной реки </w:t>
            </w:r>
            <w:proofErr w:type="spellStart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Тохмайоки</w:t>
            </w:r>
            <w:proofErr w:type="spellEnd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также именуемые </w:t>
            </w:r>
            <w:proofErr w:type="spellStart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Рускеальскими</w:t>
            </w:r>
            <w:proofErr w:type="spellEnd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водопадами, которые не замерзают даже в самое холодное время года!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Пейзажная идиллия этой местности привлекала кинорежиссеров и была запечатлена в сценах военной драмы «</w:t>
            </w: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А зори здесь тихие…» и фэнтези «Темный мир». </w:t>
            </w:r>
          </w:p>
          <w:p w:rsid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Самые головокружительные фотокадры и незабываемые впечатления ждут вас на «Аллее сказок».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Это специальный маршрут по подвесным веревочным мостам, протянутым прямо над водопадами. </w:t>
            </w:r>
          </w:p>
          <w:p w:rsid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мифических существ – это всё обитатели </w:t>
            </w:r>
            <w:proofErr w:type="spellStart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экотропы</w:t>
            </w:r>
            <w:proofErr w:type="spellEnd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«Аллея сказок». 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5:30 – Горный парк «</w:t>
            </w:r>
            <w:proofErr w:type="spellStart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Рускеала</w:t>
            </w:r>
            <w:proofErr w:type="spellEnd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». Обзорная экскурсия и свободное время</w:t>
            </w:r>
            <w:r w:rsid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Время прибытия в парк может быть немного скорректировано в зависимости от дорожной обстановки и погодных условий. Точное время начала экскурсии вам сообщит гид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Общее время в парке – 4 часа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Горный парк «</w:t>
            </w:r>
            <w:proofErr w:type="spellStart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Рускеала</w:t>
            </w:r>
            <w:proofErr w:type="spellEnd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 вытянутое озеро с отвесными берегами из настоящего мрамора, которые отражаются в кристально чистой воде.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      </w:r>
            <w:proofErr w:type="spellStart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рускеальский</w:t>
            </w:r>
            <w:proofErr w:type="spellEnd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мрамор.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парка начинается с экскурсии от местного лицензированного гида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Вы не только услышите подробную историю Мраморного каньона, но и узнаете, какие еще интересные места можно посетить в свободное время, которое ждет вас после экскурсии: 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Красивые места вокруг Мраморного каньона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Если отклониться от основного экскурсионного маршрута, то перед вами предстанут </w:t>
            </w:r>
            <w:proofErr w:type="spellStart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Монферраново</w:t>
            </w:r>
            <w:proofErr w:type="spellEnd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Тайные тропы земли Калевала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Оказаться на страницах карельского эпоса поможет интерактивная часть парка «Калевала». Здесь вы познакомитесь с добрыми сказочными героями и их соперниками, попробуете поймать коня </w:t>
            </w:r>
            <w:proofErr w:type="spellStart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Хийси</w:t>
            </w:r>
            <w:proofErr w:type="spellEnd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помощью веревки – и все это на фоне карельского пейзажа с обзорной площадкой на озеро Светлое.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Водная прогулка по Мраморному озеру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немного видны с верхнего ракурса. Воспользоваться прокатом лодок на Мраморном озере можно с мая по октябрь.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Попробовать активные развлечения в горном парке.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Круглый год в парке работает троллейная трасса, которая является самой длинной на Северо-Западе (400 м). Прокатитесь с адреналином на высоте 30 метров от поверхности озера.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Отправиться на экскурсию «Подземный космос» по пещерам «</w:t>
            </w:r>
            <w:proofErr w:type="spellStart"/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Рускеалы</w:t>
            </w:r>
            <w:proofErr w:type="spellEnd"/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подземному озеру (поразительной красоты маршрут был открыт относительно недавно, в 2017 году). В течение часа под присмотром гида вас проведут по расчищенным штольням, покажут мраморные пещеры, колонный зал и подземное озеро. Пространство пещер оформлено разноцветной динамической подсветкой, создающей волшебную атмосферу.  Билет на экскурсию «Подземная «</w:t>
            </w:r>
            <w:proofErr w:type="spellStart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Рускеала</w:t>
            </w:r>
            <w:proofErr w:type="spellEnd"/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покупается отдельно у входа в парк. Количество билетов ограниченно, поэтому не всегда есть возможность их купить.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Посетить сувенирные ряды и уютные кафе. </w:t>
            </w: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19:30 – Выезд из горного парка «</w:t>
            </w:r>
            <w:proofErr w:type="spellStart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Рускеала</w:t>
            </w:r>
            <w:proofErr w:type="spellEnd"/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20:30–21:30 – Прибытие в Сортавала. Расселение по отелям </w:t>
            </w: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97E3D" w:rsidRPr="00797E3D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понимаем, что качество отдыха так же важно, как и экскурсионная программа, поэтому подготовили для вас лучшие отели в уютном городе Сортавала. Только самые проверенные варианты, предоставляющие свои услуги на туристском рынке Карелии не один год.</w:t>
            </w:r>
          </w:p>
          <w:p w:rsidR="003B466E" w:rsidRPr="001A0425" w:rsidRDefault="00797E3D" w:rsidP="00797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оставшееся время вы можете самостоятельно познакомиться с городом: поужинать в одном из местных кафе, прогуляться по берегу Ладоги. Это тихий и спокойный город с интересной финско-русской историей, отраженной в архитектуре и достопримечательностях.</w:t>
            </w:r>
          </w:p>
        </w:tc>
      </w:tr>
      <w:tr w:rsidR="00ED0F5E" w:rsidRPr="001D79FA" w:rsidTr="00DC0F7C">
        <w:trPr>
          <w:trHeight w:val="132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D0F5E" w:rsidRPr="00ED0F5E" w:rsidRDefault="00ED0F5E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vAlign w:val="center"/>
          </w:tcPr>
          <w:p w:rsidR="00FE4EA5" w:rsidRPr="003B466E" w:rsidRDefault="00FE4EA5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08:00 – Завтрак в отеле.</w:t>
            </w:r>
          </w:p>
          <w:p w:rsidR="00FE4EA5" w:rsidRPr="003B466E" w:rsidRDefault="00FE4EA5" w:rsidP="003B46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sz w:val="18"/>
                <w:szCs w:val="18"/>
              </w:rPr>
              <w:t>В зависимости от отеля вам предложат континентальный завтрак или шведский стол.</w:t>
            </w:r>
          </w:p>
          <w:p w:rsidR="00FE4EA5" w:rsidRPr="003B466E" w:rsidRDefault="00FE4EA5" w:rsidP="003B466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B466E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 В отелях категории «бюджет» завтраки не входят в стоимость.</w:t>
            </w:r>
          </w:p>
          <w:p w:rsidR="00797E3D" w:rsidRPr="00797E3D" w:rsidRDefault="00797E3D" w:rsidP="00797E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466E" w:rsidRDefault="00DC0F7C" w:rsidP="00797E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второй день вашего путешествия вы сможете познакомиться с уникальным местом Карелии – островом Валаам. Мы предлагаем вам выбрать вариант, который придется вам больше по душе: классическая экскурсия на Валаам на «Метеоре» или же расслабляющая водная прогулка на катере, когда вы проведете на Валааме время самостоятельно, а на обратном пути посетите знаменитые Ладожские шхеры и даже сделаете остановку на живописном необитаемом острове, – выбор только за вами!</w:t>
            </w:r>
          </w:p>
          <w:p w:rsidR="00DC0F7C" w:rsidRDefault="00DC0F7C" w:rsidP="00797E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Вариант 1. Экскурсия на скоростном теплоходе на остров Валаам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ВНИМАНИЕ! ОРИЕНТИРОВОЧНОЕ начало навигации на сезон 2025: с 08.05 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 xml:space="preserve">INFO Внимание! Перед посещением Валаамского архипелага, который является особо охраняемой природной территорией, по постановлению Правительства необходимо самостоятельно оплатить обязательный платеж в размере 200 рублей.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09:00 – Отправление на остров Валаам на «Метеоре»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 В случае неблагоприятных погодных условий (шторм и пр.) рейс может быть отменен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Если паломническая служба сообщила об отмене заранее, мы предложим вам другие даты тура. Если погодные условия ухудшились в день поездки, мы предложим вам альтернативные варианты экскурсий.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Готовимся к поездке: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самом острове климат прохладнее, чем в городе. При выборе одежды стоит учесть, что вам предстоит переправа по озеру и длительное нахождение на открытом воздухе.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 посещении внутренней территории соблюдаются правила: отсутствие головных уборов у мужчин, платки и юбки у женщин. Не разрешается открытая одежда: шорты, майки и т.п.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Также уделите внимание удобству обуви для пешей экскурсии по острову общей </w:t>
            </w: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протяженностью около 3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километров. Но маршрут проходит по ровным дорожкам и не требует особых усилий.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10:00 – Прибытие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на Валаам и обзорная экскурсия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Продолжительность первой части экскурсии – 2 часа.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</w:t>
            </w: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лекательную историю монастыря и прилегающих территорий вам расскажет гид. 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подниметесь по святой лестнице на гору Фавор, откуда можно запечатлеть красочный вид на монастырь, сад, Монастырскую бухту. Вы увидите мраморную Знаменскую часовню, пройдете под сводами Святых врат, над которыми </w:t>
            </w:r>
            <w:proofErr w:type="gramStart"/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располагается  Петропавловская</w:t>
            </w:r>
            <w:proofErr w:type="gramEnd"/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церковь. 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Далее вас ждет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прогулка в монастырское каре, к келейным корпусам, где живут монахи. Вы увидите старинную Успенскую трапезную церковь и церковь Валаамской иконы Божией Матери. </w:t>
            </w:r>
          </w:p>
          <w:p w:rsid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Особое внимание уделяется главному священному объекту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отреставрированному Свято-Преображенскому собору, где вы сможете поклониться мощам </w:t>
            </w:r>
            <w:proofErr w:type="spellStart"/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валаамских</w:t>
            </w:r>
            <w:proofErr w:type="spellEnd"/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чудотворцев, основателей обители Сергия и Германа.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 вас будет возможность послушать концерт певчих Валаамского монастыря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проникнуться одухотворенной красотой древней традиции знаменного церковного пения. Концерты проходят по выходным, праздникам и не только. В летние месяцы проводятся фестивали, когда певчие съезжаются с разных уголков страны и даже мира. Даты проведения вы можете уточнить на официальном сайте монастыря.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12:30 – Обед </w:t>
            </w:r>
            <w:proofErr w:type="gramStart"/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трапезной монастыря</w:t>
            </w:r>
            <w:proofErr w:type="gramEnd"/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отведаете блюда монастырской трапезной, приготовленные из натуральных продуктов по старинным рецептам. Обед включен в стоимость тура.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13:30 – Пешеходная экскурсия по острову Валаам. Вторая часть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Продолжительность второй части экскурсии – 1,5 часа. </w:t>
            </w:r>
          </w:p>
          <w:p w:rsid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Маршрут экскурсии проходит по местности, получившей в начале ХХ в. название «Новый Иерусалим».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Центром ее является стоящий на высоком ладожском берегу Воскресенский скит, полностью отреставрированный и освященный к своему 100-летнему юбилею в 2006 г. В нижней церкви этого скита, напоминающей своим убранством раннехристианские храмы, устроено подобие пещеры Гроба Господня в Иерусалиме. </w:t>
            </w:r>
          </w:p>
          <w:p w:rsid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Воскресенского скита лесная дорога уходит в сторону рукотворного Гефсиманского сада, где среди южных широколиственных деревьев и живописных кустов сирени расположен небольшой, уютный Гефсиманский скит с деревянной церковью Успения Пресвятой Богородицы. Заканчивается экскурсия на Елеонской горе, где от часовни Вознесения Господня открывается один из самых поэтичных видов на Ладогу.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Обратите внимание!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Организаторы оставляют за собой право заменить экскурсию «Новый Иерусалим» на экскурсию «Никольский скит».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16:00 – Возвращение в Сортавала. Свободное время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Далее вы можете прогуляться по городу, купить сувениры и познакомиться с 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достопримечательностями Сортавала, о которых вам рассказал гид во время экскурсии.</w:t>
            </w:r>
          </w:p>
          <w:p w:rsid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 также у вас будет достаточно свободного времени в городе Сортавала, чтобы осмотреться, отдохнуть, купить сувениры и попробовать карельскую кухню.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Недалеко от центра находится кафе «</w:t>
            </w:r>
            <w:proofErr w:type="spellStart"/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Релакс</w:t>
            </w:r>
            <w:proofErr w:type="spellEnd"/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где можно заказать местные блюда по демократичной цене. Пройдясь по центральным улицам, вы также можете приобрести сувениры, знаменитые карельские 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настойки, варенье из шишек, и особенно рекомендуем заглянуть в рыбные магазины города и привезти из Карелии вкусные сувениры себе и близким.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Далее в 17:00 вы снова присоединитесь к основной группе, и программа вашего тура продолжится.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Вариант 2. Водная прогулка на катере с посещением Валаама и Ладожских шхер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ВНИМАНИЕ! ОРИЕНТИРОВОЧНОЕ начало навигации на сезон 2025: с 01.05 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INFO Внимание! Перед посещением Валаамского архипелага и Ладожских шхер, которые являются особо охраняемой природной территорией, по постановлению Правительства необходимо самостоятельно оплатить обязательный платеж в размере 200 рублей за посещение о. Валаам и 350 рублей за посещение Ладожских шхер.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09:00 – </w:t>
            </w: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Отправление на Валаам на катере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Дорога по Ладожскому озеру занимает около часа.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10:00 – Прибытие в центральную усадьбу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Наш катер причалит </w:t>
            </w:r>
            <w:proofErr w:type="gramStart"/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удивительной красоты</w:t>
            </w:r>
            <w:proofErr w:type="gramEnd"/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месте – </w:t>
            </w: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Монастырской бухте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которая находится в глубине острова и выглядит завораживающе, особенно величественным отсюда предстает монастырь, расположенный на высокой скале.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 вас есть время на самостоятельное изучение Валаама, а мы можем посоветовать отличный маршрут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Сначала пройдите к подножию горы Фавор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подняться на которую можно по широкой гранитной лестнице XIX века. Ваш дальнейший маршрут пройдет мимо Знаменской часовни к Святым вратам обители, уникальность которых заключается в надвратной Петропавловской церкви, к которой некогда примыкали кельи, где останавливались члены царской семьи Романовых.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Архитектурным центром острова является монастырское каре, которое начало формироваться еще в XVIII веке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Здесь вы также увидите уникальную Успенскую трапезную церковь – старейшую на Валааме.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Обязательно посетите главную достопримечательность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Спасо</w:t>
            </w:r>
            <w:proofErr w:type="spellEnd"/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-Преображенский собор, где хранятся мощи святых основателей обители.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конце прогулки вы сможете посетить сувенирные лавочки и магазины и приобрести на память уникальные местные сувениры.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13:00 – Отправление на водн</w:t>
            </w: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ую прогулку по Ладожским шхерам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 – Ладожские шхеры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прокатитесь на скоростном катере вдоль изрезанных берегов Ладоги, которые являются одной из главных природных достопримечательностей Карелии.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Ладожские шхеры</w:t>
            </w: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это скалистый архипелаг в Ладожском озере, который запоминается благодаря впечатляющему виду – десятки небольших островов с изрезанными каменистыми побережьями на глади огромного озера. 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Солнце играет лучами в водах озера, камни величественно выступают из воды, зеленые острова создают потрясающий контраст – прогулка точно впечатлит всех неравнодушных к природе Русского Севера.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15:00 – Прибытие. Свободное время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возвращения у вас будет свободное время, когда вы сможете поужинать в кафе города и попробовать местную кухню.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Общее</w:t>
            </w: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продолжение для всех программ.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17:00 – Сбор группы. Отправление автобуса в Петрозаводск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посадки: ул. Суворова, 1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Ориентир: рыбный магазин </w:t>
            </w:r>
            <w:proofErr w:type="spellStart"/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Jarvikala</w:t>
            </w:r>
            <w:proofErr w:type="spellEnd"/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После насыщенной прогулки на свежем воздухе ваша группа садится в автобус и направляется в сторону Петрозаводска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22:30 – Прибытие в Петрозаводск. Расселение по отелям. Свободное время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расселения по отелям у вас будет свободное время для ужина в одном из многочисленных ресторанов города и прогулки.</w:t>
            </w:r>
          </w:p>
          <w:p w:rsidR="00DC0F7C" w:rsidRP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Обратите внимание, что прибытие в Петрозаводск запланировано на поздний вечер. Вы можете заранее взять с собой перекус на ужин, чтобы не выезжать из отеля и отдохнуть.</w:t>
            </w:r>
          </w:p>
          <w:p w:rsidR="00DC0F7C" w:rsidRDefault="00DC0F7C" w:rsidP="00DC0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Если вы хотите поужинать в городе, то предупреждаем, что после 22:00 в городе работают не все кафе и рестораны. Мы можем вам посоветовать ресторан «Ягель» (до 02:00), «Большой» (до 01:00) или кафе «</w:t>
            </w:r>
            <w:proofErr w:type="spellStart"/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The</w:t>
            </w:r>
            <w:proofErr w:type="spellEnd"/>
            <w:r w:rsidRPr="00DC0F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Кухня» (до 02:00).</w:t>
            </w:r>
          </w:p>
          <w:p w:rsidR="00DC0F7C" w:rsidRPr="00E02AB4" w:rsidRDefault="00DC0F7C" w:rsidP="00797E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0203B" w:rsidRPr="001D79FA" w:rsidTr="00DC0F7C">
        <w:trPr>
          <w:trHeight w:val="132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0203B" w:rsidRDefault="00ED0F5E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="00E0203B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519" w:type="dxa"/>
            <w:tcBorders>
              <w:bottom w:val="single" w:sz="4" w:space="0" w:color="auto"/>
            </w:tcBorders>
            <w:vAlign w:val="center"/>
          </w:tcPr>
          <w:p w:rsidR="00626B3F" w:rsidRPr="00626B3F" w:rsidRDefault="00626B3F" w:rsidP="00626B3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26B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07:30 – Завтрак в отеле. Сбор группы</w:t>
            </w:r>
          </w:p>
          <w:p w:rsidR="00626B3F" w:rsidRPr="00626B3F" w:rsidRDefault="00626B3F" w:rsidP="00626B3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26B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Внимание! При размещении в отелях категории «бюджет» завтрак не входит в стоимость. 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09:15 – Отправление на «Метеоре» на остров Кижи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 xml:space="preserve">ВНИМАНИЕ! ОРИЕНТИРОВОЧНОЕ начало навигации на сезон 2025: с 13.05  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Вас ждет увлекательная прогулка на быстроходном корабле по водным просторам Онежского озера</w:t>
            </w:r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. Для посадки на «Метеор» вам необходимо будет предъявить распечатанный ваучер, который вы должны получить на </w:t>
            </w:r>
            <w:proofErr w:type="spellStart"/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ресепшене</w:t>
            </w:r>
            <w:proofErr w:type="spellEnd"/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вашего отеля.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Прибытие на остров Кижи. Экскурсионная программа по острову с местным гидом.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На острове расположен музей под открытым небом традиционной крестьянской культуры и религии Русского Севера.</w:t>
            </w:r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В нем собраны памятники деревянного зодчества, иконописи и предметы быта, которые создавались в карельских, вепсских и русских деревнях на протяжении столетий. 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Комплекс Кижей входит в Список Всемирного культурного наследия ЮНЕСКО</w:t>
            </w:r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, наравне с Московским Кремлем и петербургским Эрмитажем. Знакомство с островом Кижи начнется с пешеходной экскурсии (она займет примерно 2 часа 15 минут). Дома, амбары, мельницы, северные храмы – здесь всё дышит благородной стариной. 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 xml:space="preserve">Центром ансамбля </w:t>
            </w:r>
            <w:proofErr w:type="spellStart"/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Кижского</w:t>
            </w:r>
            <w:proofErr w:type="spellEnd"/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 xml:space="preserve"> погоста считается 22-главая Преображенская церковь,</w:t>
            </w:r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овеянная множеством легенд. В соседней Покровской церкви вы увидите сохранившиеся шедевры карельской иконописи. Одна из самых древних деревянных церквей, сохранившаяся со времен Руси, – церковь Воскрешения Лазаря Муромского – т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акже будет удостоена внимания. 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13:00 – Свободное время на острове Кижи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После экскурсии вас ждет свободное время (примерно 1 час 45 минут).</w:t>
            </w:r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 свободное время вы можете заказать дополнительные программы на острове: прогулку на конной бричке, лодке, велосипеде, мастер-класс по традиционным ремеслам, узнать о таинстве реставрации и др. А особенно приятно будет просто прогуляться и насладиться колокольным звоном, раздающимся над островом.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Дополнительные программы заказываются и оплачиваются на месте. Гид подскажет, как это можно будет сделать.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14:45 – Трансфер на «Метеоре» в Петрозаводск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После экскурсий вы сможете отдохнуть на комфортабельном «Метеоре» и сделать потрясающие фотографии панорамы Онежского озера.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16:00 – Прибытие в Петрозаводск. Свободное время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После прибытия в город у вас еще будет около получаса свободного времени.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Далее вы присоединитесь к группе и сможете продолжить свое путешествие.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 xml:space="preserve">16:30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– Отправление в Санкт-Петербург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20:00 – Техническая остановка в деревенском ресторане «Фермерская усадьба»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По дороге домой мы сделаем остановку у уютного ресторана, где вы сможете подкрепить свои силы, а также приобрести в подарок своим близким или для себя экологически чистые и свежие продукты.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C0F7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Ориентировочное время прибытия в Санкт-Петербург:</w:t>
            </w:r>
          </w:p>
          <w:p w:rsidR="00DC0F7C" w:rsidRPr="00DC0F7C" w:rsidRDefault="00DC0F7C" w:rsidP="00DC0F7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626B3F" w:rsidRPr="00626B3F" w:rsidRDefault="00626B3F" w:rsidP="00626B3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626B3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Первая остановка: 22:30 – ст. м. «Улица Дыбенко»</w:t>
            </w:r>
          </w:p>
          <w:p w:rsidR="00F6657F" w:rsidRDefault="00626B3F" w:rsidP="00626B3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626B3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Конечная остановка: 23:00 – ст. м. «Площадь Восстания»</w:t>
            </w:r>
          </w:p>
          <w:p w:rsidR="00626B3F" w:rsidRDefault="00626B3F" w:rsidP="00626B3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626B3F" w:rsidRDefault="00626B3F" w:rsidP="00626B3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  <w:p w:rsidR="00626B3F" w:rsidRPr="00496BC6" w:rsidRDefault="00626B3F" w:rsidP="00626B3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26B3F" w:rsidRPr="00496BC6" w:rsidRDefault="00626B3F" w:rsidP="00626B3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в Санкт-Петербург указано ориентировочное!</w:t>
            </w:r>
          </w:p>
          <w:p w:rsidR="00626B3F" w:rsidRPr="00C2272B" w:rsidRDefault="00626B3F" w:rsidP="00626B3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DC0F7C">
        <w:trPr>
          <w:trHeight w:val="170"/>
        </w:trPr>
        <w:tc>
          <w:tcPr>
            <w:tcW w:w="10257" w:type="dxa"/>
            <w:gridSpan w:val="2"/>
            <w:vAlign w:val="center"/>
          </w:tcPr>
          <w:p w:rsidR="00496BC6" w:rsidRDefault="00E0203B" w:rsidP="00496BC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>Трассовые экскурсии на протяжении всего тура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 xml:space="preserve">Входной билет в </w:t>
            </w:r>
            <w:proofErr w:type="spellStart"/>
            <w:r w:rsidRPr="00357FFE">
              <w:rPr>
                <w:rFonts w:ascii="Arial" w:hAnsi="Arial" w:cs="Arial"/>
                <w:sz w:val="18"/>
                <w:szCs w:val="18"/>
              </w:rPr>
              <w:t>экопарк</w:t>
            </w:r>
            <w:proofErr w:type="spellEnd"/>
            <w:r w:rsidRPr="00357FFE">
              <w:rPr>
                <w:rFonts w:ascii="Arial" w:hAnsi="Arial" w:cs="Arial"/>
                <w:sz w:val="18"/>
                <w:szCs w:val="18"/>
              </w:rPr>
              <w:t xml:space="preserve"> «Долина водопадов» и питомника </w:t>
            </w:r>
            <w:proofErr w:type="spellStart"/>
            <w:r w:rsidRPr="00357FFE">
              <w:rPr>
                <w:rFonts w:ascii="Arial" w:hAnsi="Arial" w:cs="Arial"/>
                <w:sz w:val="18"/>
                <w:szCs w:val="18"/>
              </w:rPr>
              <w:t>хаски</w:t>
            </w:r>
            <w:proofErr w:type="spellEnd"/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>Входные билеты в горный парк «</w:t>
            </w:r>
            <w:proofErr w:type="spellStart"/>
            <w:r w:rsidRPr="00357FFE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Pr="00357FFE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>Экскурсия «Мраморный каньон» по горному парку «</w:t>
            </w:r>
            <w:proofErr w:type="spellStart"/>
            <w:r w:rsidRPr="00357FFE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Pr="00357FFE">
              <w:rPr>
                <w:rFonts w:ascii="Arial" w:hAnsi="Arial" w:cs="Arial"/>
                <w:sz w:val="18"/>
                <w:szCs w:val="18"/>
              </w:rPr>
              <w:t>» с аттестованным местным гидом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 xml:space="preserve">Автобусная трассовая экскурсия </w:t>
            </w:r>
            <w:proofErr w:type="gramStart"/>
            <w:r w:rsidRPr="00357FFE">
              <w:rPr>
                <w:rFonts w:ascii="Arial" w:hAnsi="Arial" w:cs="Arial"/>
                <w:sz w:val="18"/>
                <w:szCs w:val="18"/>
              </w:rPr>
              <w:t>по Сортавала</w:t>
            </w:r>
            <w:proofErr w:type="gramEnd"/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>Трансфер на «Метеоре» Петрозаводск – о. Кижи – Петрозаводск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>Экскурсия по острову Кижи с местным аттестованным гидом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lastRenderedPageBreak/>
              <w:t>Посещение острова Валаам по выбранной программе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>Трансфер на комфортабельном автобусе (вместимость автобуса зависит от набора группы)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>Сопровождение профессиональным гидом на протяжении двух дней тура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proofErr w:type="spellStart"/>
            <w:r w:rsidRPr="00357FFE">
              <w:rPr>
                <w:rFonts w:ascii="Arial" w:hAnsi="Arial" w:cs="Arial"/>
                <w:sz w:val="18"/>
                <w:szCs w:val="18"/>
              </w:rPr>
              <w:t>экопарка</w:t>
            </w:r>
            <w:proofErr w:type="spellEnd"/>
            <w:r w:rsidRPr="00357FFE">
              <w:rPr>
                <w:rFonts w:ascii="Arial" w:hAnsi="Arial" w:cs="Arial"/>
                <w:sz w:val="18"/>
                <w:szCs w:val="18"/>
              </w:rPr>
              <w:t xml:space="preserve"> «Долина водопадов»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>Проживание в отеле выбранной категории в регионе г. Сортавала (1 ночь)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>Проживание в отеле выбранной категории в Петрозаводске (1 ночь)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>Завтраки в отеле (кроме отелей категории «бюджет»)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>Остановка у фирменного магазина форелевого хозяйства и магазина карельских бальзамов в Сортавала</w:t>
            </w:r>
          </w:p>
          <w:p w:rsidR="00357FFE" w:rsidRPr="00357FFE" w:rsidRDefault="00357FFE" w:rsidP="00357FFE">
            <w:pPr>
              <w:pStyle w:val="a4"/>
              <w:numPr>
                <w:ilvl w:val="0"/>
                <w:numId w:val="44"/>
              </w:numPr>
              <w:rPr>
                <w:rFonts w:ascii="Arial" w:hAnsi="Arial" w:cs="Arial"/>
                <w:sz w:val="18"/>
                <w:szCs w:val="18"/>
              </w:rPr>
            </w:pPr>
            <w:r w:rsidRPr="00357FFE">
              <w:rPr>
                <w:rFonts w:ascii="Arial" w:hAnsi="Arial" w:cs="Arial"/>
                <w:sz w:val="18"/>
                <w:szCs w:val="18"/>
              </w:rPr>
              <w:t xml:space="preserve">Остановка у </w:t>
            </w:r>
            <w:proofErr w:type="spellStart"/>
            <w:r w:rsidRPr="00357FFE">
              <w:rPr>
                <w:rFonts w:ascii="Arial" w:hAnsi="Arial" w:cs="Arial"/>
                <w:sz w:val="18"/>
                <w:szCs w:val="18"/>
              </w:rPr>
              <w:t>рускеальских</w:t>
            </w:r>
            <w:proofErr w:type="spellEnd"/>
            <w:r w:rsidRPr="00357FFE">
              <w:rPr>
                <w:rFonts w:ascii="Arial" w:hAnsi="Arial" w:cs="Arial"/>
                <w:sz w:val="18"/>
                <w:szCs w:val="18"/>
              </w:rPr>
              <w:t xml:space="preserve"> водопадов </w:t>
            </w:r>
            <w:proofErr w:type="spellStart"/>
            <w:r w:rsidRPr="00357FFE">
              <w:rPr>
                <w:rFonts w:ascii="Arial" w:hAnsi="Arial" w:cs="Arial"/>
                <w:sz w:val="18"/>
                <w:szCs w:val="18"/>
              </w:rPr>
              <w:t>Ахвенкоски</w:t>
            </w:r>
            <w:proofErr w:type="spellEnd"/>
          </w:p>
          <w:p w:rsidR="00631C1D" w:rsidRPr="00107A22" w:rsidRDefault="00631C1D" w:rsidP="00357FFE">
            <w:pPr>
              <w:pStyle w:val="a4"/>
              <w:spacing w:after="0" w:line="240" w:lineRule="auto"/>
              <w:ind w:left="714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E0203B" w:rsidRPr="001D79FA" w:rsidTr="00DC0F7C">
        <w:trPr>
          <w:trHeight w:val="70"/>
        </w:trPr>
        <w:tc>
          <w:tcPr>
            <w:tcW w:w="10257" w:type="dxa"/>
            <w:gridSpan w:val="2"/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 w:rsidRPr="00496BC6">
              <w:rPr>
                <w:rFonts w:ascii="Arial" w:hAnsi="Arial" w:cs="Arial"/>
                <w:b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496BC6" w:rsidRPr="001D79FA" w:rsidRDefault="00496BC6" w:rsidP="00496B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496BC6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DC0F7C">
        <w:trPr>
          <w:trHeight w:val="1089"/>
        </w:trPr>
        <w:tc>
          <w:tcPr>
            <w:tcW w:w="10257" w:type="dxa"/>
            <w:gridSpan w:val="2"/>
            <w:vAlign w:val="center"/>
          </w:tcPr>
          <w:p w:rsidR="00E0203B" w:rsidRDefault="00E0203B" w:rsidP="004F2687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  <w:p w:rsidR="00631C1D" w:rsidRPr="003031B3" w:rsidRDefault="00631C1D" w:rsidP="004F2687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31C1D">
              <w:rPr>
                <w:rFonts w:ascii="Arial" w:hAnsi="Arial" w:cs="Arial"/>
                <w:b/>
                <w:sz w:val="18"/>
                <w:szCs w:val="18"/>
              </w:rPr>
              <w:t>Все льготы рассчитаны для туристов с гражданством РФ и с подтверждающими документами Российской Федерации.</w:t>
            </w:r>
          </w:p>
        </w:tc>
      </w:tr>
      <w:tr w:rsidR="00E0203B" w:rsidRPr="001D79FA" w:rsidTr="00DC0F7C">
        <w:tc>
          <w:tcPr>
            <w:tcW w:w="10257" w:type="dxa"/>
            <w:gridSpan w:val="2"/>
            <w:tcBorders>
              <w:bottom w:val="single" w:sz="4" w:space="0" w:color="auto"/>
            </w:tcBorders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DC0F7C">
        <w:tc>
          <w:tcPr>
            <w:tcW w:w="10257" w:type="dxa"/>
            <w:gridSpan w:val="2"/>
            <w:vAlign w:val="center"/>
          </w:tcPr>
          <w:p w:rsidR="00AE05F5" w:rsidRDefault="00DA5937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0C8" w:rsidRDefault="00E5785F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ВАЖНО! </w:t>
            </w:r>
            <w:r w:rsidR="003000C8" w:rsidRPr="003000C8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496BC6" w:rsidRDefault="00496BC6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96BC6" w:rsidRDefault="00496BC6" w:rsidP="00496BC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 за 15 дней и более до заезда – 0%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Аннуляция от 14 до 8 дней до заезда – от 30 до 50% </w:t>
            </w:r>
            <w:proofErr w:type="gramStart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удержание;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</w:t>
            </w:r>
            <w:proofErr w:type="gramEnd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менее 7 дней до заезда до 100% удержание.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496BC6" w:rsidRPr="008D12E8" w:rsidRDefault="00496BC6" w:rsidP="00496BC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496BC6" w:rsidRPr="008D12E8" w:rsidRDefault="00496BC6" w:rsidP="00496BC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Предоплата в размере 30% -  в течении 5 дней с момента подтверждения </w:t>
            </w:r>
            <w:proofErr w:type="gramStart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заявки;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Доплата</w:t>
            </w:r>
            <w:proofErr w:type="gramEnd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2 недели до начала тура.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3000C8" w:rsidRDefault="003000C8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9498B" w:rsidRPr="00E63A3D" w:rsidRDefault="0089498B" w:rsidP="00A40E1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Оплачивается </w:t>
            </w:r>
            <w:r w:rsidR="00045A35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 до начала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3F2F5C"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тура:</w:t>
            </w:r>
            <w:r w:rsidR="003F2F5C">
              <w:t xml:space="preserve"> </w:t>
            </w:r>
          </w:p>
          <w:p w:rsidR="00496BC6" w:rsidRPr="00357FFE" w:rsidRDefault="00496BC6" w:rsidP="00357F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 xml:space="preserve">При посещении особо охраняемых природных территорий Карелии, по постановлению Правительства, взимается обязательный платеж </w:t>
            </w:r>
            <w:r w:rsidRPr="00496BC6">
              <w:rPr>
                <w:rFonts w:ascii="Arial" w:hAnsi="Arial" w:cs="Arial"/>
                <w:b/>
                <w:sz w:val="18"/>
                <w:szCs w:val="18"/>
              </w:rPr>
              <w:t>200 руб. за посещение объектов: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7DDD" w:rsidRPr="00496BC6" w:rsidRDefault="001A7DDD" w:rsidP="001A7DDD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7DDD">
              <w:rPr>
                <w:rFonts w:ascii="Arial" w:hAnsi="Arial" w:cs="Arial"/>
                <w:b/>
                <w:sz w:val="18"/>
                <w:szCs w:val="18"/>
              </w:rPr>
              <w:t>Валаамский архипелаг</w:t>
            </w:r>
            <w:r w:rsidRPr="001A7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FFE">
              <w:rPr>
                <w:rFonts w:ascii="Arial" w:hAnsi="Arial" w:cs="Arial"/>
                <w:sz w:val="18"/>
                <w:szCs w:val="18"/>
              </w:rPr>
              <w:t>–</w:t>
            </w:r>
            <w:r w:rsidRPr="001A7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FFE">
              <w:rPr>
                <w:rFonts w:ascii="Arial" w:hAnsi="Arial" w:cs="Arial"/>
                <w:sz w:val="18"/>
                <w:szCs w:val="18"/>
              </w:rPr>
              <w:t xml:space="preserve">350 рублей, </w:t>
            </w:r>
            <w:r w:rsidRPr="001A7DDD">
              <w:rPr>
                <w:rFonts w:ascii="Arial" w:hAnsi="Arial" w:cs="Arial"/>
                <w:sz w:val="18"/>
                <w:szCs w:val="18"/>
              </w:rPr>
              <w:t xml:space="preserve">ссылка на оплату </w:t>
            </w:r>
            <w:hyperlink r:id="rId5" w:history="1">
              <w:r w:rsidRPr="007C0AFD">
                <w:rPr>
                  <w:rStyle w:val="a3"/>
                  <w:rFonts w:ascii="Arial" w:hAnsi="Arial" w:cs="Arial"/>
                  <w:sz w:val="18"/>
                  <w:szCs w:val="18"/>
                </w:rPr>
                <w:t>https://vk.cc/cw64Ja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96BC6" w:rsidRPr="001A7DDD" w:rsidRDefault="00496BC6" w:rsidP="00496BC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Парк "Ладожские шхеры</w:t>
            </w:r>
            <w:r w:rsidRPr="00496BC6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BC6">
              <w:rPr>
                <w:rFonts w:ascii="Arial" w:hAnsi="Arial" w:cs="Arial"/>
                <w:b/>
                <w:sz w:val="18"/>
                <w:szCs w:val="18"/>
              </w:rPr>
              <w:t>350 рублей</w:t>
            </w:r>
            <w:r w:rsidRPr="00496BC6">
              <w:rPr>
                <w:rFonts w:ascii="Arial" w:hAnsi="Arial" w:cs="Arial"/>
                <w:sz w:val="18"/>
                <w:szCs w:val="18"/>
              </w:rPr>
              <w:t xml:space="preserve"> (на основании статьи № 15 ФЗ № 33-ФЗ) - оплата на сайте: </w:t>
            </w:r>
            <w:hyperlink r:id="rId6" w:history="1">
              <w:r w:rsidR="001A7DDD" w:rsidRPr="007C0AFD">
                <w:rPr>
                  <w:rStyle w:val="a3"/>
                  <w:rFonts w:ascii="Arial" w:hAnsi="Arial" w:cs="Arial"/>
                  <w:sz w:val="18"/>
                  <w:szCs w:val="18"/>
                </w:rPr>
                <w:t>https://pay.parkladoga.ru/</w:t>
              </w:r>
            </w:hyperlink>
            <w:r w:rsidR="001A7D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DDD">
              <w:rPr>
                <w:rFonts w:ascii="Arial" w:hAnsi="Arial" w:cs="Arial"/>
                <w:b/>
                <w:sz w:val="18"/>
                <w:szCs w:val="18"/>
              </w:rPr>
              <w:t>Оплата производится самостоятельно до начала тура.</w:t>
            </w:r>
            <w:r w:rsidRPr="001A7D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0B67" w:rsidRPr="00496BC6" w:rsidRDefault="00496BC6" w:rsidP="0049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За несоблюдение требований предусмотрена административная ответственность (ст. 8.39 КоАП РФ).</w:t>
            </w:r>
          </w:p>
          <w:p w:rsidR="00496BC6" w:rsidRDefault="00496BC6" w:rsidP="00A40E1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</w:t>
            </w:r>
            <w:r w:rsid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496BC6" w:rsidRDefault="00496BC6" w:rsidP="00496BC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Комплексные обеды в туре: 750-900 руб./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взр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A63DC" w:rsidRDefault="007A63DC" w:rsidP="007A63D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     </w:t>
            </w:r>
            <w:r w:rsidRPr="007A63DC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Обеды оплачиваются гиду в автобусе наличными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496BC6" w:rsidRPr="00496BC6" w:rsidRDefault="00496BC6" w:rsidP="00496BC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 xml:space="preserve">Экологическая тропа у водопадов 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Ахвенкоски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>: полный билет – 500 руб./чел.,</w:t>
            </w:r>
          </w:p>
          <w:p w:rsidR="00496BC6" w:rsidRPr="00496BC6" w:rsidRDefault="00496BC6" w:rsidP="00496BC6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дети до 7 лет – бесплатно,</w:t>
            </w:r>
          </w:p>
          <w:p w:rsidR="00BC6D95" w:rsidRDefault="00496BC6" w:rsidP="00BC6D95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дети от 7 до 14 лет – 400 руб./чел., студенты (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очн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>.) – 400 руб./чел., пенсионеры – 400 руб./чел.</w:t>
            </w:r>
          </w:p>
          <w:p w:rsidR="00BC6D95" w:rsidRDefault="00BC6D95" w:rsidP="00BC6D9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6D95">
              <w:rPr>
                <w:rFonts w:ascii="Arial" w:hAnsi="Arial" w:cs="Arial"/>
                <w:sz w:val="18"/>
                <w:szCs w:val="18"/>
              </w:rPr>
              <w:t>активные развлечения в горном парке «</w:t>
            </w:r>
            <w:proofErr w:type="spellStart"/>
            <w:r w:rsidRPr="00BC6D95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Pr="00BC6D95">
              <w:rPr>
                <w:rFonts w:ascii="Arial" w:hAnsi="Arial" w:cs="Arial"/>
                <w:sz w:val="18"/>
                <w:szCs w:val="18"/>
              </w:rPr>
              <w:t>»: по ценам парка</w:t>
            </w:r>
          </w:p>
          <w:p w:rsidR="00626B3F" w:rsidRDefault="00626B3F" w:rsidP="00626B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6B3F" w:rsidRPr="00626B3F" w:rsidRDefault="00626B3F" w:rsidP="00626B3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26B3F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обязательно при заказе тура:</w:t>
            </w:r>
          </w:p>
          <w:p w:rsidR="00626B3F" w:rsidRPr="00626B3F" w:rsidRDefault="00626B3F" w:rsidP="00626B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6B3F">
              <w:rPr>
                <w:rFonts w:ascii="Arial" w:hAnsi="Arial" w:cs="Arial"/>
                <w:b/>
                <w:sz w:val="18"/>
                <w:szCs w:val="18"/>
              </w:rPr>
              <w:t xml:space="preserve">Для туров, посещающих 19.07 Горный парк </w:t>
            </w:r>
            <w:proofErr w:type="spellStart"/>
            <w:r w:rsidRPr="00626B3F">
              <w:rPr>
                <w:rFonts w:ascii="Arial" w:hAnsi="Arial" w:cs="Arial"/>
                <w:b/>
                <w:sz w:val="18"/>
                <w:szCs w:val="18"/>
              </w:rPr>
              <w:t>Рускеала</w:t>
            </w:r>
            <w:proofErr w:type="spellEnd"/>
            <w:r w:rsidRPr="00626B3F">
              <w:rPr>
                <w:rFonts w:ascii="Arial" w:hAnsi="Arial" w:cs="Arial"/>
                <w:b/>
                <w:sz w:val="18"/>
                <w:szCs w:val="18"/>
              </w:rPr>
              <w:t>, ОБЯЗАТЕЛЬНО оплачивается входной билет на фестиваль “</w:t>
            </w:r>
            <w:proofErr w:type="spellStart"/>
            <w:r w:rsidRPr="00626B3F">
              <w:rPr>
                <w:rFonts w:ascii="Arial" w:hAnsi="Arial" w:cs="Arial"/>
                <w:b/>
                <w:sz w:val="18"/>
                <w:szCs w:val="18"/>
              </w:rPr>
              <w:t>Ruskeala</w:t>
            </w:r>
            <w:proofErr w:type="spellEnd"/>
            <w:r w:rsidRPr="00626B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6B3F">
              <w:rPr>
                <w:rFonts w:ascii="Arial" w:hAnsi="Arial" w:cs="Arial"/>
                <w:b/>
                <w:sz w:val="18"/>
                <w:szCs w:val="18"/>
              </w:rPr>
              <w:t>Symphony</w:t>
            </w:r>
            <w:proofErr w:type="spellEnd"/>
            <w:r w:rsidRPr="00626B3F">
              <w:rPr>
                <w:rFonts w:ascii="Arial" w:hAnsi="Arial" w:cs="Arial"/>
                <w:b/>
                <w:sz w:val="18"/>
                <w:szCs w:val="18"/>
              </w:rPr>
              <w:t>” (БЕЗ ПРЕДОСТАВЛЕНИЯ ПОСАДОЧНОГО МЕСТА В ПАРТЕРЕ): 2500р./</w:t>
            </w:r>
            <w:proofErr w:type="spellStart"/>
            <w:proofErr w:type="gramStart"/>
            <w:r w:rsidRPr="00626B3F">
              <w:rPr>
                <w:rFonts w:ascii="Arial" w:hAnsi="Arial" w:cs="Arial"/>
                <w:b/>
                <w:sz w:val="18"/>
                <w:szCs w:val="18"/>
              </w:rPr>
              <w:t>взр</w:t>
            </w:r>
            <w:proofErr w:type="spellEnd"/>
            <w:r w:rsidRPr="00626B3F">
              <w:rPr>
                <w:rFonts w:ascii="Arial" w:hAnsi="Arial" w:cs="Arial"/>
                <w:b/>
                <w:sz w:val="18"/>
                <w:szCs w:val="18"/>
              </w:rPr>
              <w:t>.,</w:t>
            </w:r>
            <w:proofErr w:type="gramEnd"/>
            <w:r w:rsidRPr="00626B3F">
              <w:rPr>
                <w:rFonts w:ascii="Arial" w:hAnsi="Arial" w:cs="Arial"/>
                <w:b/>
                <w:sz w:val="18"/>
                <w:szCs w:val="18"/>
              </w:rPr>
              <w:t xml:space="preserve"> 2200 р./пенс., 1150 р./студ., школьники, дети до 6 лет-без доплат</w:t>
            </w:r>
          </w:p>
          <w:p w:rsidR="003F2F5C" w:rsidRDefault="00A40E1C" w:rsidP="00496BC6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3F2F5C" w:rsidRPr="003F2F5C" w:rsidRDefault="00203519" w:rsidP="004F2687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203519" w:rsidRDefault="00626B3F" w:rsidP="004F268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Дети </w:t>
            </w:r>
            <w:r w:rsidR="00BE0359">
              <w:rPr>
                <w:rFonts w:ascii="Arial" w:hAnsi="Arial" w:cs="Arial"/>
                <w:b/>
                <w:bCs/>
                <w:sz w:val="18"/>
                <w:szCs w:val="18"/>
              </w:rPr>
              <w:t>до 6</w:t>
            </w:r>
            <w:r w:rsidR="00203519" w:rsidRP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лет</w:t>
            </w:r>
            <w:r w:rsidR="00496B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(включительно)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BE0359">
              <w:rPr>
                <w:rFonts w:ascii="Arial" w:hAnsi="Arial" w:cs="Arial"/>
                <w:sz w:val="18"/>
                <w:szCs w:val="18"/>
              </w:rPr>
              <w:t>64</w:t>
            </w:r>
            <w:r w:rsidR="00496BC6">
              <w:rPr>
                <w:rFonts w:ascii="Arial" w:hAnsi="Arial" w:cs="Arial"/>
                <w:sz w:val="18"/>
                <w:szCs w:val="18"/>
              </w:rPr>
              <w:t>50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Default="00BC6D95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Дети 7-12</w:t>
            </w:r>
            <w:r w:rsidR="00496B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лет (включительно)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BE0359">
              <w:rPr>
                <w:rFonts w:ascii="Arial" w:hAnsi="Arial" w:cs="Arial"/>
                <w:sz w:val="18"/>
                <w:szCs w:val="18"/>
              </w:rPr>
              <w:t>42</w:t>
            </w:r>
            <w:r w:rsidR="00626B3F">
              <w:rPr>
                <w:rFonts w:ascii="Arial" w:hAnsi="Arial" w:cs="Arial"/>
                <w:sz w:val="18"/>
                <w:szCs w:val="18"/>
              </w:rPr>
              <w:t>0</w:t>
            </w:r>
            <w:r w:rsidR="00496BC6">
              <w:rPr>
                <w:rFonts w:ascii="Arial" w:hAnsi="Arial" w:cs="Arial"/>
                <w:sz w:val="18"/>
                <w:szCs w:val="18"/>
              </w:rPr>
              <w:t>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357FFE" w:rsidRPr="00357FFE" w:rsidRDefault="00357FFE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Дети 13-16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лет (включительно)</w:t>
            </w:r>
            <w:r w:rsidRPr="00357F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Pr="00357FFE">
              <w:rPr>
                <w:rFonts w:ascii="Arial" w:hAnsi="Arial" w:cs="Arial"/>
                <w:bCs/>
                <w:sz w:val="18"/>
                <w:szCs w:val="18"/>
              </w:rPr>
              <w:t>2400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sz w:val="18"/>
                <w:szCs w:val="18"/>
              </w:rPr>
              <w:t>Студенты</w:t>
            </w:r>
            <w:r w:rsidR="00496BC6">
              <w:rPr>
                <w:rFonts w:ascii="Arial" w:hAnsi="Arial" w:cs="Arial"/>
                <w:sz w:val="18"/>
                <w:szCs w:val="18"/>
              </w:rPr>
              <w:t xml:space="preserve"> – 450</w:t>
            </w:r>
            <w:r w:rsidRPr="00A40E1C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sz w:val="18"/>
                <w:szCs w:val="18"/>
              </w:rPr>
              <w:lastRenderedPageBreak/>
              <w:t>Люди 60+ лет</w:t>
            </w:r>
            <w:r w:rsidR="00496BC6">
              <w:rPr>
                <w:rFonts w:ascii="Arial" w:hAnsi="Arial" w:cs="Arial"/>
                <w:sz w:val="18"/>
                <w:szCs w:val="18"/>
              </w:rPr>
              <w:t xml:space="preserve"> – 90</w:t>
            </w:r>
            <w:r w:rsidRPr="00A40E1C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Ветераны ВОВ, блокадники, инвалиды I группы – </w:t>
            </w:r>
            <w:r w:rsidR="00496BC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900 </w:t>
            </w:r>
            <w:r w:rsidRPr="00A40E1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руб.</w:t>
            </w:r>
          </w:p>
          <w:p w:rsidR="00203519" w:rsidRPr="00203519" w:rsidRDefault="00203519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496BC6" w:rsidRDefault="00496BC6" w:rsidP="00B44FCC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F2F5C" w:rsidRDefault="003F2F5C" w:rsidP="00B44FCC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Путешествие детей без сопровождения родителя или законного представителя </w:t>
            </w: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F2F5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01.04.2021 </w:t>
            </w:r>
            <w:r w:rsidRPr="003F2F5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3F2F5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045A35" w:rsidRDefault="00045A35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045A35" w:rsidRDefault="00045A35" w:rsidP="007A63D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5785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Правила путешествия (подробную информацию смотрите в прикреп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ленном файле «Памятка туриста»</w:t>
            </w:r>
          </w:p>
          <w:p w:rsidR="00C762B8" w:rsidRDefault="00C762B8" w:rsidP="007A63D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</w:t>
            </w:r>
          </w:p>
          <w:p w:rsidR="00B44FCC" w:rsidRPr="003F2F5C" w:rsidRDefault="00B44FCC" w:rsidP="007A63D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  <w:p w:rsidR="00C762B8" w:rsidRDefault="00C762B8" w:rsidP="007A63D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7A63DC" w:rsidRPr="007A63DC" w:rsidRDefault="007A63DC" w:rsidP="007A63D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7A63DC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Все вопросы туристов в туре отправляйте в службу заботы +7 (812) 603-47-92</w:t>
            </w:r>
          </w:p>
          <w:p w:rsidR="007A63DC" w:rsidRDefault="007A63DC" w:rsidP="007A63D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7A63DC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 06:00 до 23:59 ежедневно</w:t>
            </w:r>
          </w:p>
          <w:p w:rsidR="007A63DC" w:rsidRPr="003F2F5C" w:rsidRDefault="007A63DC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762B8" w:rsidRPr="00777A41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медицинский полис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 xml:space="preserve">зарядное устройство для смартфона, </w:t>
            </w:r>
            <w:proofErr w:type="spellStart"/>
            <w:r w:rsidRPr="00777A41">
              <w:rPr>
                <w:rFonts w:ascii="Arial" w:hAnsi="Arial" w:cs="Arial"/>
                <w:sz w:val="18"/>
                <w:szCs w:val="18"/>
              </w:rPr>
              <w:t>powerbank</w:t>
            </w:r>
            <w:proofErr w:type="spellEnd"/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бутылку воды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лейкопластырь, бинт, другие медикаменты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средства личной гигиены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удобную теплую одежду и обувь</w:t>
            </w:r>
          </w:p>
          <w:p w:rsidR="00C762B8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платок на голову (потребуется женщинам при посещении монастырей)</w:t>
            </w:r>
          </w:p>
          <w:p w:rsidR="00777A41" w:rsidRPr="00777A41" w:rsidRDefault="00777A41" w:rsidP="00B4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Желаем вам отличного путешествия и хорошего настроения!</w:t>
            </w:r>
          </w:p>
          <w:p w:rsidR="00777A41" w:rsidRPr="00E5785F" w:rsidRDefault="00777A41" w:rsidP="00777A41">
            <w:pPr>
              <w:spacing w:after="0" w:line="240" w:lineRule="auto"/>
              <w:rPr>
                <w:b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006"/>
    <w:multiLevelType w:val="multilevel"/>
    <w:tmpl w:val="006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AC0"/>
    <w:multiLevelType w:val="multilevel"/>
    <w:tmpl w:val="67B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A0C48"/>
    <w:multiLevelType w:val="hybridMultilevel"/>
    <w:tmpl w:val="0A5A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A349A"/>
    <w:multiLevelType w:val="hybridMultilevel"/>
    <w:tmpl w:val="6298B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7792D"/>
    <w:multiLevelType w:val="multilevel"/>
    <w:tmpl w:val="F834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B446E"/>
    <w:multiLevelType w:val="multilevel"/>
    <w:tmpl w:val="F662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02E5C"/>
    <w:multiLevelType w:val="multilevel"/>
    <w:tmpl w:val="7A00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9F7E6B"/>
    <w:multiLevelType w:val="hybridMultilevel"/>
    <w:tmpl w:val="48149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C209E"/>
    <w:multiLevelType w:val="multilevel"/>
    <w:tmpl w:val="0312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B4F89"/>
    <w:multiLevelType w:val="hybridMultilevel"/>
    <w:tmpl w:val="D59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B31F1"/>
    <w:multiLevelType w:val="hybridMultilevel"/>
    <w:tmpl w:val="4AEA62EC"/>
    <w:lvl w:ilvl="0" w:tplc="9322095C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7BC248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2BA779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5004FB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C2CF5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2E262E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10A2F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21E28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4843D6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14B7391"/>
    <w:multiLevelType w:val="hybridMultilevel"/>
    <w:tmpl w:val="823EF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835E7D"/>
    <w:multiLevelType w:val="multilevel"/>
    <w:tmpl w:val="742C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FE6C70"/>
    <w:multiLevelType w:val="multilevel"/>
    <w:tmpl w:val="B48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50D8D"/>
    <w:multiLevelType w:val="multilevel"/>
    <w:tmpl w:val="1A3A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1517CD"/>
    <w:multiLevelType w:val="hybridMultilevel"/>
    <w:tmpl w:val="6C86A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BB03EE"/>
    <w:multiLevelType w:val="hybridMultilevel"/>
    <w:tmpl w:val="DB42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228C"/>
    <w:multiLevelType w:val="hybridMultilevel"/>
    <w:tmpl w:val="2A0C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95F33"/>
    <w:multiLevelType w:val="hybridMultilevel"/>
    <w:tmpl w:val="DD1AC380"/>
    <w:lvl w:ilvl="0" w:tplc="844A82A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4A6296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EFCB59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C7EB94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79C61F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344870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F58011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1DC69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FF6975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9F8226D"/>
    <w:multiLevelType w:val="multilevel"/>
    <w:tmpl w:val="F61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F83BFF"/>
    <w:multiLevelType w:val="multilevel"/>
    <w:tmpl w:val="ED22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91B8F"/>
    <w:multiLevelType w:val="multilevel"/>
    <w:tmpl w:val="CFF4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0C676C"/>
    <w:multiLevelType w:val="hybridMultilevel"/>
    <w:tmpl w:val="D9CA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04F0F"/>
    <w:multiLevelType w:val="hybridMultilevel"/>
    <w:tmpl w:val="4AA04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183CBC"/>
    <w:multiLevelType w:val="multilevel"/>
    <w:tmpl w:val="63B8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9B4AFA"/>
    <w:multiLevelType w:val="multilevel"/>
    <w:tmpl w:val="16E6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8519B"/>
    <w:multiLevelType w:val="multilevel"/>
    <w:tmpl w:val="FB1E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BA1230"/>
    <w:multiLevelType w:val="hybridMultilevel"/>
    <w:tmpl w:val="FFFCF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C7401"/>
    <w:multiLevelType w:val="hybridMultilevel"/>
    <w:tmpl w:val="59C42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53D0E"/>
    <w:multiLevelType w:val="multilevel"/>
    <w:tmpl w:val="1EF2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409DB"/>
    <w:multiLevelType w:val="hybridMultilevel"/>
    <w:tmpl w:val="7E167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563CEB"/>
    <w:multiLevelType w:val="multilevel"/>
    <w:tmpl w:val="7B5A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DC5568"/>
    <w:multiLevelType w:val="multilevel"/>
    <w:tmpl w:val="67B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774CA"/>
    <w:multiLevelType w:val="hybridMultilevel"/>
    <w:tmpl w:val="9112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31045"/>
    <w:multiLevelType w:val="multilevel"/>
    <w:tmpl w:val="D9E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E07AD1"/>
    <w:multiLevelType w:val="hybridMultilevel"/>
    <w:tmpl w:val="D9C2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B2410"/>
    <w:multiLevelType w:val="multilevel"/>
    <w:tmpl w:val="84C6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2F657A"/>
    <w:multiLevelType w:val="hybridMultilevel"/>
    <w:tmpl w:val="77B4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47736"/>
    <w:multiLevelType w:val="multilevel"/>
    <w:tmpl w:val="6B72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AB2406"/>
    <w:multiLevelType w:val="multilevel"/>
    <w:tmpl w:val="67B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EA7E4D"/>
    <w:multiLevelType w:val="multilevel"/>
    <w:tmpl w:val="F834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1"/>
  </w:num>
  <w:num w:numId="3">
    <w:abstractNumId w:val="29"/>
  </w:num>
  <w:num w:numId="4">
    <w:abstractNumId w:val="0"/>
  </w:num>
  <w:num w:numId="5">
    <w:abstractNumId w:val="41"/>
  </w:num>
  <w:num w:numId="6">
    <w:abstractNumId w:val="27"/>
  </w:num>
  <w:num w:numId="7">
    <w:abstractNumId w:val="21"/>
  </w:num>
  <w:num w:numId="8">
    <w:abstractNumId w:val="25"/>
  </w:num>
  <w:num w:numId="9">
    <w:abstractNumId w:val="9"/>
  </w:num>
  <w:num w:numId="10">
    <w:abstractNumId w:val="4"/>
  </w:num>
  <w:num w:numId="11">
    <w:abstractNumId w:val="33"/>
  </w:num>
  <w:num w:numId="12">
    <w:abstractNumId w:val="24"/>
  </w:num>
  <w:num w:numId="13">
    <w:abstractNumId w:val="14"/>
  </w:num>
  <w:num w:numId="14">
    <w:abstractNumId w:val="20"/>
  </w:num>
  <w:num w:numId="15">
    <w:abstractNumId w:val="39"/>
  </w:num>
  <w:num w:numId="16">
    <w:abstractNumId w:val="7"/>
  </w:num>
  <w:num w:numId="17">
    <w:abstractNumId w:val="32"/>
  </w:num>
  <w:num w:numId="18">
    <w:abstractNumId w:val="12"/>
  </w:num>
  <w:num w:numId="19">
    <w:abstractNumId w:val="16"/>
  </w:num>
  <w:num w:numId="20">
    <w:abstractNumId w:val="13"/>
  </w:num>
  <w:num w:numId="21">
    <w:abstractNumId w:val="15"/>
  </w:num>
  <w:num w:numId="22">
    <w:abstractNumId w:val="22"/>
  </w:num>
  <w:num w:numId="23">
    <w:abstractNumId w:val="35"/>
  </w:num>
  <w:num w:numId="24">
    <w:abstractNumId w:val="26"/>
  </w:num>
  <w:num w:numId="25">
    <w:abstractNumId w:val="34"/>
  </w:num>
  <w:num w:numId="26">
    <w:abstractNumId w:val="37"/>
  </w:num>
  <w:num w:numId="27">
    <w:abstractNumId w:val="5"/>
  </w:num>
  <w:num w:numId="28">
    <w:abstractNumId w:val="6"/>
  </w:num>
  <w:num w:numId="29">
    <w:abstractNumId w:val="28"/>
  </w:num>
  <w:num w:numId="30">
    <w:abstractNumId w:val="30"/>
  </w:num>
  <w:num w:numId="31">
    <w:abstractNumId w:val="17"/>
  </w:num>
  <w:num w:numId="32">
    <w:abstractNumId w:val="43"/>
  </w:num>
  <w:num w:numId="33">
    <w:abstractNumId w:val="2"/>
  </w:num>
  <w:num w:numId="34">
    <w:abstractNumId w:val="42"/>
  </w:num>
  <w:num w:numId="35">
    <w:abstractNumId w:val="23"/>
  </w:num>
  <w:num w:numId="36">
    <w:abstractNumId w:val="10"/>
  </w:num>
  <w:num w:numId="37">
    <w:abstractNumId w:val="3"/>
  </w:num>
  <w:num w:numId="38">
    <w:abstractNumId w:val="40"/>
  </w:num>
  <w:num w:numId="39">
    <w:abstractNumId w:val="19"/>
  </w:num>
  <w:num w:numId="40">
    <w:abstractNumId w:val="36"/>
  </w:num>
  <w:num w:numId="41">
    <w:abstractNumId w:val="38"/>
  </w:num>
  <w:num w:numId="42">
    <w:abstractNumId w:val="11"/>
  </w:num>
  <w:num w:numId="43">
    <w:abstractNumId w:val="8"/>
  </w:num>
  <w:num w:numId="4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6E3B"/>
    <w:rsid w:val="00045A35"/>
    <w:rsid w:val="00065B62"/>
    <w:rsid w:val="000B6263"/>
    <w:rsid w:val="000B79B8"/>
    <w:rsid w:val="000F6F93"/>
    <w:rsid w:val="00107A22"/>
    <w:rsid w:val="001A0425"/>
    <w:rsid w:val="001A7DDD"/>
    <w:rsid w:val="001E7E0F"/>
    <w:rsid w:val="00203519"/>
    <w:rsid w:val="00282535"/>
    <w:rsid w:val="002C6BD1"/>
    <w:rsid w:val="002C7E27"/>
    <w:rsid w:val="003000C8"/>
    <w:rsid w:val="003031B3"/>
    <w:rsid w:val="00314E37"/>
    <w:rsid w:val="00357FFE"/>
    <w:rsid w:val="003B466E"/>
    <w:rsid w:val="003D055F"/>
    <w:rsid w:val="003F2F5C"/>
    <w:rsid w:val="00401B24"/>
    <w:rsid w:val="00496BC6"/>
    <w:rsid w:val="00497498"/>
    <w:rsid w:val="004A0097"/>
    <w:rsid w:val="004C3EBD"/>
    <w:rsid w:val="004E0ADC"/>
    <w:rsid w:val="004F2687"/>
    <w:rsid w:val="004F4BD1"/>
    <w:rsid w:val="0050351C"/>
    <w:rsid w:val="005203C0"/>
    <w:rsid w:val="005238DD"/>
    <w:rsid w:val="005729FC"/>
    <w:rsid w:val="005C2B93"/>
    <w:rsid w:val="005D2ECB"/>
    <w:rsid w:val="00626B3F"/>
    <w:rsid w:val="00631C1D"/>
    <w:rsid w:val="00634924"/>
    <w:rsid w:val="00641C7F"/>
    <w:rsid w:val="00665EB7"/>
    <w:rsid w:val="006841F7"/>
    <w:rsid w:val="00777A41"/>
    <w:rsid w:val="00797E3D"/>
    <w:rsid w:val="007A63DC"/>
    <w:rsid w:val="00803A5F"/>
    <w:rsid w:val="0089498B"/>
    <w:rsid w:val="008D12E8"/>
    <w:rsid w:val="008E2CED"/>
    <w:rsid w:val="00A40E1C"/>
    <w:rsid w:val="00A7059D"/>
    <w:rsid w:val="00AB739E"/>
    <w:rsid w:val="00AD0B67"/>
    <w:rsid w:val="00AD5513"/>
    <w:rsid w:val="00AE05F5"/>
    <w:rsid w:val="00AE2FC3"/>
    <w:rsid w:val="00B111FA"/>
    <w:rsid w:val="00B25DD2"/>
    <w:rsid w:val="00B44FCC"/>
    <w:rsid w:val="00B660C9"/>
    <w:rsid w:val="00B71DED"/>
    <w:rsid w:val="00B76EA4"/>
    <w:rsid w:val="00BA01D8"/>
    <w:rsid w:val="00BC6D95"/>
    <w:rsid w:val="00BD3D9D"/>
    <w:rsid w:val="00BE0359"/>
    <w:rsid w:val="00C2272B"/>
    <w:rsid w:val="00C4215F"/>
    <w:rsid w:val="00C762B8"/>
    <w:rsid w:val="00D07E38"/>
    <w:rsid w:val="00D3094D"/>
    <w:rsid w:val="00D45394"/>
    <w:rsid w:val="00D61DE3"/>
    <w:rsid w:val="00D761F5"/>
    <w:rsid w:val="00DA5937"/>
    <w:rsid w:val="00DC0F7C"/>
    <w:rsid w:val="00DC6F4F"/>
    <w:rsid w:val="00DD7200"/>
    <w:rsid w:val="00DF2914"/>
    <w:rsid w:val="00E0203B"/>
    <w:rsid w:val="00E02AB4"/>
    <w:rsid w:val="00E061E5"/>
    <w:rsid w:val="00E466A0"/>
    <w:rsid w:val="00E5785F"/>
    <w:rsid w:val="00E63A3D"/>
    <w:rsid w:val="00EC6804"/>
    <w:rsid w:val="00ED0F5E"/>
    <w:rsid w:val="00ED72E4"/>
    <w:rsid w:val="00F55628"/>
    <w:rsid w:val="00F6657F"/>
    <w:rsid w:val="00FC613D"/>
    <w:rsid w:val="00FE4EA5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unhideWhenUsed/>
    <w:rsid w:val="008D1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8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8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5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1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202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20294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26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8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9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43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5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6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0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7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1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4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62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1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43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908227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1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1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630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80638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8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2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5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7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0967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6011083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7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9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6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5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7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5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1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6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3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1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232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213662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4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3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083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547429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3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30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29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70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22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7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13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277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7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1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6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0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5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4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3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4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39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1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2404">
              <w:marLeft w:val="0"/>
              <w:marRight w:val="0"/>
              <w:marTop w:val="240"/>
              <w:marBottom w:val="240"/>
              <w:divBdr>
                <w:top w:val="single" w:sz="12" w:space="15" w:color="07652E"/>
                <w:left w:val="single" w:sz="12" w:space="31" w:color="07652E"/>
                <w:bottom w:val="single" w:sz="12" w:space="10" w:color="07652E"/>
                <w:right w:val="single" w:sz="12" w:space="15" w:color="07652E"/>
              </w:divBdr>
            </w:div>
          </w:divsChild>
        </w:div>
        <w:div w:id="892160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3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2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111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713075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8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770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213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307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2063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.parkladoga.ru/" TargetMode="External"/><Relationship Id="rId5" Type="http://schemas.openxmlformats.org/officeDocument/2006/relationships/hyperlink" Target="https://vk.cc/cw64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3842</Words>
  <Characters>20942</Characters>
  <Application>Microsoft Office Word</Application>
  <DocSecurity>0</DocSecurity>
  <Lines>1495</Lines>
  <Paragraphs>885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Мультитур экскурсии</cp:lastModifiedBy>
  <cp:revision>2</cp:revision>
  <dcterms:created xsi:type="dcterms:W3CDTF">2025-07-11T10:31:00Z</dcterms:created>
  <dcterms:modified xsi:type="dcterms:W3CDTF">2025-07-11T10:31:00Z</dcterms:modified>
</cp:coreProperties>
</file>